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135A9" w14:textId="249F93B1" w:rsidR="00D6283A" w:rsidRPr="00C03FB9" w:rsidRDefault="00171871" w:rsidP="00D6283A">
      <w:pPr>
        <w:pStyle w:val="01-Headline"/>
        <w:rPr>
          <w:lang w:val="en-US"/>
        </w:rPr>
      </w:pPr>
      <w:r>
        <w:rPr>
          <w:lang w:val="en-US"/>
        </w:rPr>
        <w:t xml:space="preserve">Continental </w:t>
      </w:r>
      <w:r w:rsidR="00331362">
        <w:rPr>
          <w:lang w:val="en-US"/>
        </w:rPr>
        <w:t>Introduces Spanish Language Version of REDI-Sensor Website</w:t>
      </w:r>
    </w:p>
    <w:p w14:paraId="72347486" w14:textId="372E50B4" w:rsidR="00D6283A" w:rsidRPr="00C03FB9" w:rsidRDefault="00331362" w:rsidP="00D6283A">
      <w:pPr>
        <w:pStyle w:val="02-Bullet"/>
        <w:rPr>
          <w:lang w:val="en-US"/>
        </w:rPr>
      </w:pPr>
      <w:r>
        <w:rPr>
          <w:lang w:val="en-US"/>
        </w:rPr>
        <w:t xml:space="preserve">Site includes training content, where to buy info, application look up </w:t>
      </w:r>
    </w:p>
    <w:p w14:paraId="61673A9B" w14:textId="6F105859" w:rsidR="00D6283A" w:rsidRDefault="00331362" w:rsidP="00D6283A">
      <w:pPr>
        <w:pStyle w:val="02-Bullet"/>
        <w:rPr>
          <w:lang w:val="en-US"/>
        </w:rPr>
      </w:pPr>
      <w:r>
        <w:rPr>
          <w:lang w:val="en-US"/>
        </w:rPr>
        <w:t xml:space="preserve">Developed to service growing population of Spanish speaking technicians </w:t>
      </w:r>
    </w:p>
    <w:p w14:paraId="43020281" w14:textId="1563AEAA" w:rsidR="005431F0" w:rsidRDefault="00D6283A" w:rsidP="00D6283A">
      <w:pPr>
        <w:pStyle w:val="02-Bullet"/>
        <w:numPr>
          <w:ilvl w:val="0"/>
          <w:numId w:val="0"/>
        </w:numPr>
        <w:spacing w:after="120" w:line="360" w:lineRule="auto"/>
        <w:rPr>
          <w:b w:val="0"/>
          <w:bCs/>
          <w:lang w:val="en-US"/>
        </w:rPr>
      </w:pPr>
      <w:r w:rsidRPr="00C03FB9">
        <w:rPr>
          <w:b w:val="0"/>
          <w:bCs/>
          <w:lang w:val="en-US"/>
        </w:rPr>
        <w:br/>
      </w:r>
      <w:r w:rsidR="00EF7CDF">
        <w:rPr>
          <w:b w:val="0"/>
          <w:bCs/>
          <w:lang w:val="en-US"/>
        </w:rPr>
        <w:t>Allentown, PA</w:t>
      </w:r>
      <w:r>
        <w:rPr>
          <w:b w:val="0"/>
          <w:bCs/>
          <w:lang w:val="en-US"/>
        </w:rPr>
        <w:t>,</w:t>
      </w:r>
      <w:r w:rsidRPr="00C03FB9">
        <w:rPr>
          <w:b w:val="0"/>
          <w:bCs/>
          <w:lang w:val="en-US"/>
        </w:rPr>
        <w:t xml:space="preserve"> </w:t>
      </w:r>
      <w:r w:rsidR="00EF7CDF">
        <w:rPr>
          <w:b w:val="0"/>
          <w:bCs/>
          <w:lang w:val="en-US"/>
        </w:rPr>
        <w:t>January 14</w:t>
      </w:r>
      <w:r w:rsidRPr="00C03FB9">
        <w:rPr>
          <w:b w:val="0"/>
          <w:bCs/>
          <w:lang w:val="en-US"/>
        </w:rPr>
        <w:t>, 202</w:t>
      </w:r>
      <w:r w:rsidR="00EF7CDF">
        <w:rPr>
          <w:b w:val="0"/>
          <w:bCs/>
          <w:lang w:val="en-US"/>
        </w:rPr>
        <w:t>5</w:t>
      </w:r>
      <w:r w:rsidRPr="00C03FB9">
        <w:rPr>
          <w:b w:val="0"/>
          <w:bCs/>
          <w:lang w:val="en-US"/>
        </w:rPr>
        <w:t xml:space="preserve"> – Continental </w:t>
      </w:r>
      <w:r w:rsidR="005431F0">
        <w:rPr>
          <w:b w:val="0"/>
          <w:bCs/>
          <w:lang w:val="en-US"/>
        </w:rPr>
        <w:t xml:space="preserve">has </w:t>
      </w:r>
      <w:r w:rsidR="00331362">
        <w:rPr>
          <w:b w:val="0"/>
          <w:bCs/>
          <w:lang w:val="en-US"/>
        </w:rPr>
        <w:t xml:space="preserve">launched a Spanish language version of its popular REDI-Sensor </w:t>
      </w:r>
      <w:r w:rsidR="005F485D">
        <w:rPr>
          <w:b w:val="0"/>
          <w:bCs/>
          <w:lang w:val="en-US"/>
        </w:rPr>
        <w:t>tire pressure monitoring system (</w:t>
      </w:r>
      <w:r w:rsidR="00331362">
        <w:rPr>
          <w:b w:val="0"/>
          <w:bCs/>
          <w:lang w:val="en-US"/>
        </w:rPr>
        <w:t>TPMS</w:t>
      </w:r>
      <w:r w:rsidR="005F485D">
        <w:rPr>
          <w:b w:val="0"/>
          <w:bCs/>
          <w:lang w:val="en-US"/>
        </w:rPr>
        <w:t>)</w:t>
      </w:r>
      <w:r w:rsidR="00331362">
        <w:rPr>
          <w:b w:val="0"/>
          <w:bCs/>
          <w:lang w:val="en-US"/>
        </w:rPr>
        <w:t xml:space="preserve"> website. The site</w:t>
      </w:r>
      <w:r w:rsidR="00C90D7D">
        <w:rPr>
          <w:b w:val="0"/>
          <w:bCs/>
          <w:lang w:val="en-US"/>
        </w:rPr>
        <w:t>, which</w:t>
      </w:r>
      <w:r w:rsidR="00331362">
        <w:rPr>
          <w:b w:val="0"/>
          <w:bCs/>
          <w:lang w:val="en-US"/>
        </w:rPr>
        <w:t xml:space="preserve"> can be </w:t>
      </w:r>
      <w:r w:rsidR="00A0469F">
        <w:rPr>
          <w:b w:val="0"/>
          <w:bCs/>
          <w:lang w:val="en-US"/>
        </w:rPr>
        <w:t xml:space="preserve">found </w:t>
      </w:r>
      <w:r w:rsidR="00331362">
        <w:rPr>
          <w:b w:val="0"/>
          <w:bCs/>
          <w:lang w:val="en-US"/>
        </w:rPr>
        <w:t xml:space="preserve">at </w:t>
      </w:r>
      <w:hyperlink r:id="rId7" w:history="1">
        <w:r w:rsidR="00331362" w:rsidRPr="00331362">
          <w:rPr>
            <w:rStyle w:val="Hyperlink"/>
            <w:b w:val="0"/>
            <w:bCs/>
            <w:lang w:val="en-US"/>
          </w:rPr>
          <w:t>redi-sensor.com/es</w:t>
        </w:r>
      </w:hyperlink>
      <w:r w:rsidR="00331362">
        <w:rPr>
          <w:b w:val="0"/>
          <w:bCs/>
          <w:lang w:val="en-US"/>
        </w:rPr>
        <w:t xml:space="preserve">, was developed to </w:t>
      </w:r>
      <w:r w:rsidR="00C90D7D">
        <w:rPr>
          <w:b w:val="0"/>
          <w:bCs/>
          <w:lang w:val="en-US"/>
        </w:rPr>
        <w:t xml:space="preserve">support </w:t>
      </w:r>
      <w:r w:rsidR="00331362">
        <w:rPr>
          <w:b w:val="0"/>
          <w:bCs/>
          <w:lang w:val="en-US"/>
        </w:rPr>
        <w:t xml:space="preserve">the growing number of Spanish-speaking technicians in the United States </w:t>
      </w:r>
      <w:r w:rsidR="00857CAC">
        <w:rPr>
          <w:b w:val="0"/>
          <w:bCs/>
          <w:lang w:val="en-US"/>
        </w:rPr>
        <w:t xml:space="preserve">and act </w:t>
      </w:r>
      <w:r w:rsidR="00331362">
        <w:rPr>
          <w:b w:val="0"/>
          <w:bCs/>
          <w:lang w:val="en-US"/>
        </w:rPr>
        <w:t xml:space="preserve">as </w:t>
      </w:r>
      <w:r w:rsidR="00857CAC">
        <w:rPr>
          <w:b w:val="0"/>
          <w:bCs/>
          <w:lang w:val="en-US"/>
        </w:rPr>
        <w:t>an information hub for technicians and shops.</w:t>
      </w:r>
      <w:r w:rsidR="005F485D">
        <w:rPr>
          <w:b w:val="0"/>
          <w:bCs/>
          <w:lang w:val="en-US"/>
        </w:rPr>
        <w:t xml:space="preserve"> </w:t>
      </w:r>
      <w:r w:rsidR="004B33B3">
        <w:rPr>
          <w:b w:val="0"/>
          <w:bCs/>
          <w:lang w:val="en-US"/>
        </w:rPr>
        <w:br/>
      </w:r>
      <w:r w:rsidR="004B33B3">
        <w:rPr>
          <w:b w:val="0"/>
          <w:bCs/>
          <w:lang w:val="en-US"/>
        </w:rPr>
        <w:br/>
      </w:r>
      <w:r w:rsidR="005431F0" w:rsidRPr="002C215A">
        <w:rPr>
          <w:b w:val="0"/>
          <w:bCs/>
          <w:lang w:val="en-US"/>
        </w:rPr>
        <w:t>“</w:t>
      </w:r>
      <w:r w:rsidR="00857CAC">
        <w:rPr>
          <w:b w:val="0"/>
          <w:bCs/>
          <w:lang w:val="en-US"/>
        </w:rPr>
        <w:t xml:space="preserve">We heard from more and more of the </w:t>
      </w:r>
      <w:r w:rsidR="00C62C3B">
        <w:rPr>
          <w:b w:val="0"/>
          <w:bCs/>
          <w:lang w:val="en-US"/>
        </w:rPr>
        <w:t>customers we visit</w:t>
      </w:r>
      <w:r w:rsidR="00857CAC">
        <w:rPr>
          <w:b w:val="0"/>
          <w:bCs/>
          <w:lang w:val="en-US"/>
        </w:rPr>
        <w:t xml:space="preserve"> that a Spanish language website would be a valuable resource for shops</w:t>
      </w:r>
      <w:r w:rsidR="00C62C3B">
        <w:rPr>
          <w:b w:val="0"/>
          <w:bCs/>
          <w:lang w:val="en-US"/>
        </w:rPr>
        <w:t xml:space="preserve"> and technicians</w:t>
      </w:r>
      <w:r w:rsidR="005431F0">
        <w:rPr>
          <w:b w:val="0"/>
          <w:bCs/>
          <w:lang w:val="en-US"/>
        </w:rPr>
        <w:t xml:space="preserve">,” notes </w:t>
      </w:r>
      <w:r w:rsidR="00C62C3B">
        <w:rPr>
          <w:b w:val="0"/>
          <w:bCs/>
          <w:lang w:val="en-US"/>
        </w:rPr>
        <w:t>Denzel Lall</w:t>
      </w:r>
      <w:r w:rsidR="005431F0">
        <w:rPr>
          <w:b w:val="0"/>
          <w:bCs/>
          <w:lang w:val="en-US"/>
        </w:rPr>
        <w:t xml:space="preserve">, </w:t>
      </w:r>
      <w:r w:rsidR="00C62C3B">
        <w:rPr>
          <w:b w:val="0"/>
          <w:bCs/>
          <w:lang w:val="en-US"/>
        </w:rPr>
        <w:t>Technical Training Specialist</w:t>
      </w:r>
      <w:r w:rsidR="005F485D">
        <w:rPr>
          <w:b w:val="0"/>
          <w:bCs/>
          <w:lang w:val="en-US"/>
        </w:rPr>
        <w:t xml:space="preserve"> at </w:t>
      </w:r>
      <w:r w:rsidR="005431F0">
        <w:rPr>
          <w:b w:val="0"/>
          <w:bCs/>
          <w:lang w:val="en-US"/>
        </w:rPr>
        <w:t>Continental</w:t>
      </w:r>
      <w:r w:rsidR="005431F0" w:rsidRPr="002C215A">
        <w:rPr>
          <w:b w:val="0"/>
          <w:bCs/>
          <w:lang w:val="en-US"/>
        </w:rPr>
        <w:t xml:space="preserve">. </w:t>
      </w:r>
      <w:r w:rsidR="005431F0">
        <w:rPr>
          <w:b w:val="0"/>
          <w:bCs/>
          <w:lang w:val="en-US"/>
        </w:rPr>
        <w:t>“</w:t>
      </w:r>
      <w:r w:rsidR="00C13424">
        <w:rPr>
          <w:b w:val="0"/>
          <w:bCs/>
          <w:lang w:val="en-US"/>
        </w:rPr>
        <w:t xml:space="preserve">The REDI-Sensor website hosts a wealth of information including TPMS FAQs, training assets and videos, and crucial TPMS tool update </w:t>
      </w:r>
      <w:r w:rsidR="0002652A">
        <w:rPr>
          <w:b w:val="0"/>
          <w:bCs/>
          <w:lang w:val="en-US"/>
        </w:rPr>
        <w:t xml:space="preserve">downloads </w:t>
      </w:r>
      <w:r w:rsidR="00C13424">
        <w:rPr>
          <w:b w:val="0"/>
          <w:bCs/>
          <w:lang w:val="en-US"/>
        </w:rPr>
        <w:t xml:space="preserve">that are </w:t>
      </w:r>
      <w:r w:rsidR="0002652A">
        <w:rPr>
          <w:b w:val="0"/>
          <w:bCs/>
          <w:lang w:val="en-US"/>
        </w:rPr>
        <w:t xml:space="preserve">essential </w:t>
      </w:r>
      <w:r w:rsidR="00C13424">
        <w:rPr>
          <w:b w:val="0"/>
          <w:bCs/>
          <w:lang w:val="en-US"/>
        </w:rPr>
        <w:t>to successful TPMS service. Adding a Spanish language option will ensure that even more professionals have access to th</w:t>
      </w:r>
      <w:r w:rsidR="00A0469F">
        <w:rPr>
          <w:b w:val="0"/>
          <w:bCs/>
          <w:lang w:val="en-US"/>
        </w:rPr>
        <w:t>ese</w:t>
      </w:r>
      <w:r w:rsidR="00C13424">
        <w:rPr>
          <w:b w:val="0"/>
          <w:bCs/>
          <w:lang w:val="en-US"/>
        </w:rPr>
        <w:t xml:space="preserve"> helpful asset</w:t>
      </w:r>
      <w:r w:rsidR="00A0469F">
        <w:rPr>
          <w:b w:val="0"/>
          <w:bCs/>
          <w:lang w:val="en-US"/>
        </w:rPr>
        <w:t>s</w:t>
      </w:r>
      <w:r w:rsidR="005431F0">
        <w:rPr>
          <w:b w:val="0"/>
          <w:bCs/>
          <w:lang w:val="en-US"/>
        </w:rPr>
        <w:t>.”</w:t>
      </w:r>
      <w:r w:rsidR="00C62C3B">
        <w:rPr>
          <w:b w:val="0"/>
          <w:bCs/>
          <w:lang w:val="en-US"/>
        </w:rPr>
        <w:br/>
      </w:r>
    </w:p>
    <w:p w14:paraId="2AE7EF43" w14:textId="1F6109E0" w:rsidR="00C62C3B" w:rsidRPr="005431F0" w:rsidRDefault="00C62C3B" w:rsidP="00D6283A">
      <w:pPr>
        <w:pStyle w:val="02-Bullet"/>
        <w:numPr>
          <w:ilvl w:val="0"/>
          <w:numId w:val="0"/>
        </w:numPr>
        <w:spacing w:after="120" w:line="360" w:lineRule="auto"/>
        <w:rPr>
          <w:b w:val="0"/>
          <w:bCs/>
          <w:lang w:val="en-US"/>
        </w:rPr>
      </w:pPr>
      <w:r>
        <w:rPr>
          <w:b w:val="0"/>
          <w:bCs/>
          <w:lang w:val="en-US"/>
        </w:rPr>
        <w:t xml:space="preserve">The REDI-Sensor.com website offers application look up, where to buy, training, installation and relearn instructions, as well as information and downloads to </w:t>
      </w:r>
      <w:r w:rsidR="002D7E1C">
        <w:rPr>
          <w:b w:val="0"/>
          <w:bCs/>
          <w:lang w:val="en-US"/>
        </w:rPr>
        <w:t xml:space="preserve">help technicians keep their </w:t>
      </w:r>
      <w:r>
        <w:rPr>
          <w:b w:val="0"/>
          <w:bCs/>
          <w:lang w:val="en-US"/>
        </w:rPr>
        <w:t>TPMS tool software up to date</w:t>
      </w:r>
      <w:r w:rsidR="002D7E1C">
        <w:rPr>
          <w:b w:val="0"/>
          <w:bCs/>
          <w:lang w:val="en-US"/>
        </w:rPr>
        <w:t>. It is now available in both English and Spanish languages</w:t>
      </w:r>
      <w:r>
        <w:rPr>
          <w:b w:val="0"/>
          <w:bCs/>
          <w:lang w:val="en-US"/>
        </w:rPr>
        <w:t>.</w:t>
      </w:r>
    </w:p>
    <w:p w14:paraId="194952ED" w14:textId="77777777" w:rsidR="00D6283A" w:rsidRDefault="00D6283A" w:rsidP="00272CA7">
      <w:pPr>
        <w:spacing w:after="0" w:line="240" w:lineRule="auto"/>
        <w:rPr>
          <w:rFonts w:eastAsia="Calibri" w:cs="Arial"/>
          <w:color w:val="000000"/>
          <w:sz w:val="20"/>
          <w:szCs w:val="20"/>
          <w:lang w:val="en-US" w:eastAsia="de-DE"/>
        </w:rPr>
      </w:pPr>
    </w:p>
    <w:p w14:paraId="2CFF06AC" w14:textId="37A665DA" w:rsidR="00D6283A" w:rsidRPr="00E53AA7" w:rsidRDefault="00D6283A" w:rsidP="00D6283A">
      <w:pPr>
        <w:spacing w:line="240" w:lineRule="auto"/>
        <w:rPr>
          <w:rFonts w:eastAsia="Calibri" w:cs="Arial"/>
          <w:color w:val="000000"/>
          <w:sz w:val="20"/>
          <w:szCs w:val="20"/>
          <w:lang w:val="en-US" w:eastAsia="de-DE"/>
        </w:rPr>
      </w:pPr>
      <w:r w:rsidRPr="00E53AA7">
        <w:rPr>
          <w:rFonts w:eastAsia="Calibri" w:cs="Arial"/>
          <w:color w:val="000000"/>
          <w:sz w:val="20"/>
          <w:szCs w:val="20"/>
          <w:lang w:val="en-US" w:eastAsia="de-DE"/>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2023, Continental generated sales of €41.4 billion and currently employs around 200,000 people in 56 countries and markets.</w:t>
      </w:r>
    </w:p>
    <w:p w14:paraId="4EAFAD48" w14:textId="49405C90" w:rsidR="00D6283A" w:rsidRPr="00733CD7" w:rsidRDefault="00D6283A" w:rsidP="00D6283A">
      <w:pPr>
        <w:pStyle w:val="05-Boilerplate"/>
        <w:rPr>
          <w:lang w:val="en-US"/>
        </w:rPr>
      </w:pPr>
      <w:r w:rsidRPr="00F17308">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Continental, ATE, VDO, REDI-Sensor, Autodiagnos, Uniroyal, Semperit,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449770DB" w14:textId="42AA320D" w:rsidR="00D6283A" w:rsidRPr="00C03FB9" w:rsidRDefault="00D6283A" w:rsidP="00D6283A">
      <w:pPr>
        <w:pStyle w:val="08-SubheadContact"/>
        <w:rPr>
          <w:lang w:val="en-US"/>
        </w:rPr>
      </w:pPr>
      <w:r w:rsidRPr="00C03FB9">
        <w:rPr>
          <w:lang w:val="en-US"/>
        </w:rPr>
        <w:t xml:space="preserve">Press contact </w:t>
      </w:r>
    </w:p>
    <w:p w14:paraId="00D16943" w14:textId="77777777" w:rsidR="00D6283A" w:rsidRPr="00C03FB9" w:rsidRDefault="000A0812" w:rsidP="00D6283A">
      <w:pPr>
        <w:pStyle w:val="11-Contact-Line"/>
        <w:rPr>
          <w:lang w:val="en-US"/>
        </w:rPr>
      </w:pPr>
      <w:r w:rsidRPr="000A0812">
        <w:rPr>
          <w:noProof/>
          <w:lang w:val="en-US"/>
          <w14:ligatures w14:val="standardContextual"/>
        </w:rPr>
        <w:pict w14:anchorId="34DD00D3">
          <v:rect id="_x0000_i1027" alt="" style="width:468pt;height:.05pt;mso-width-percent:0;mso-height-percent:0;mso-width-percent:0;mso-height-percent:0" o:hralign="center" o:hrstd="t" o:hrnoshade="t" o:hr="t" fillcolor="black" stroked="f"/>
        </w:pict>
      </w:r>
    </w:p>
    <w:p w14:paraId="2D673B5F" w14:textId="77777777" w:rsidR="002D7E1C" w:rsidRPr="00A54C26" w:rsidRDefault="002D7E1C" w:rsidP="002D7E1C">
      <w:pPr>
        <w:pStyle w:val="BodyA"/>
        <w:suppressAutoHyphens/>
        <w:rPr>
          <w:rStyle w:val="None"/>
          <w:rFonts w:ascii="Arial" w:hAnsi="Arial" w:cs="Arial"/>
          <w:color w:val="000000" w:themeColor="text1"/>
          <w:sz w:val="22"/>
          <w:szCs w:val="22"/>
          <w:shd w:val="clear" w:color="auto" w:fill="FFFFFF"/>
        </w:rPr>
      </w:pPr>
      <w:r w:rsidRPr="00A54C26">
        <w:rPr>
          <w:rStyle w:val="None"/>
          <w:rFonts w:ascii="Arial" w:hAnsi="Arial" w:cs="Arial"/>
          <w:color w:val="000000" w:themeColor="text1"/>
          <w:sz w:val="22"/>
          <w:szCs w:val="22"/>
          <w:shd w:val="clear" w:color="auto" w:fill="FFFFFF"/>
        </w:rPr>
        <w:t>Anouré V. Fenstermaker</w:t>
      </w:r>
    </w:p>
    <w:p w14:paraId="6C5D8918" w14:textId="77777777" w:rsidR="002D7E1C" w:rsidRDefault="002D7E1C" w:rsidP="002D7E1C">
      <w:pPr>
        <w:pStyle w:val="BodyAA"/>
        <w:suppressAutoHyphens/>
        <w:rPr>
          <w:rStyle w:val="Hyperlink2"/>
          <w:color w:val="000000" w:themeColor="text1"/>
        </w:rPr>
      </w:pPr>
      <w:r>
        <w:rPr>
          <w:rStyle w:val="None"/>
          <w:rFonts w:ascii="Arial" w:hAnsi="Arial" w:cs="Arial"/>
          <w:color w:val="000000" w:themeColor="text1"/>
          <w:shd w:val="clear" w:color="auto" w:fill="FFFFFF"/>
        </w:rPr>
        <w:t>Head of Marketing Communications</w:t>
      </w:r>
      <w:r w:rsidRPr="00A54C26">
        <w:rPr>
          <w:rStyle w:val="None"/>
          <w:rFonts w:ascii="Arial" w:hAnsi="Arial" w:cs="Arial"/>
          <w:color w:val="000000" w:themeColor="text1"/>
        </w:rPr>
        <w:br/>
      </w:r>
      <w:r>
        <w:rPr>
          <w:rStyle w:val="None"/>
          <w:rFonts w:ascii="Arial" w:hAnsi="Arial" w:cs="Arial"/>
          <w:color w:val="000000" w:themeColor="text1"/>
          <w:shd w:val="clear" w:color="auto" w:fill="FFFFFF"/>
        </w:rPr>
        <w:t>Continental Automotive Aftermarket, North America</w:t>
      </w:r>
      <w:r w:rsidRPr="00A54C26">
        <w:rPr>
          <w:rStyle w:val="None"/>
          <w:rFonts w:ascii="MS Gothic" w:eastAsia="MS Gothic" w:hAnsi="MS Gothic" w:cs="MS Gothic"/>
          <w:color w:val="000000" w:themeColor="text1"/>
          <w:shd w:val="clear" w:color="auto" w:fill="FFFFFF"/>
        </w:rPr>
        <w:t> </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lastRenderedPageBreak/>
        <w:t>6755 Snowdrift Road, Allentown, PA 18106</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 xml:space="preserve">Tel: </w:t>
      </w:r>
      <w:r>
        <w:rPr>
          <w:rStyle w:val="None"/>
          <w:rFonts w:ascii="Arial" w:hAnsi="Arial" w:cs="Arial"/>
          <w:color w:val="000000" w:themeColor="text1"/>
          <w:shd w:val="clear" w:color="auto" w:fill="FFFFFF"/>
        </w:rPr>
        <w:t>610-390-4000</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Email:</w:t>
      </w:r>
      <w:r w:rsidRPr="00A54C26">
        <w:rPr>
          <w:rStyle w:val="None"/>
          <w:rFonts w:ascii="Arial" w:hAnsi="Arial" w:cs="Arial"/>
          <w:color w:val="000000" w:themeColor="text1"/>
        </w:rPr>
        <w:t xml:space="preserve"> </w:t>
      </w:r>
      <w:hyperlink r:id="rId8" w:history="1">
        <w:r w:rsidRPr="00A54C26">
          <w:rPr>
            <w:rStyle w:val="Hyperlink2"/>
            <w:color w:val="000000" w:themeColor="text1"/>
          </w:rPr>
          <w:t>anoure.fenstermaker@continental.com</w:t>
        </w:r>
      </w:hyperlink>
    </w:p>
    <w:p w14:paraId="02BC4653" w14:textId="5B6158E6" w:rsidR="00D6283A" w:rsidRPr="00C03FB9" w:rsidRDefault="000A0812" w:rsidP="002D7E1C">
      <w:pPr>
        <w:pStyle w:val="06-Contact"/>
        <w:rPr>
          <w:b/>
          <w:lang w:val="en-US"/>
        </w:rPr>
      </w:pPr>
      <w:r w:rsidRPr="000A0812">
        <w:rPr>
          <w:noProof/>
          <w14:ligatures w14:val="standardContextual"/>
        </w:rPr>
        <w:pict w14:anchorId="3E466396">
          <v:rect id="_x0000_i1026" alt="" style="width:468pt;height:.05pt;mso-width-percent:0;mso-height-percent:0;mso-width-percent:0;mso-height-percent:0" o:hralign="center" o:hrstd="t" o:hrnoshade="t" o:hr="t" fillcolor="black" stroked="f"/>
        </w:pict>
      </w:r>
      <w:r w:rsidRPr="000A0812">
        <w:rPr>
          <w:b/>
          <w:noProof/>
          <w:lang w:val="en-US"/>
          <w14:ligatures w14:val="standardContextual"/>
        </w:rPr>
        <w:pict w14:anchorId="04297F4B">
          <v:rect id="_x0000_i1025" alt="" style="width:468pt;height:.05pt;mso-width-percent:0;mso-height-percent:0;mso-width-percent:0;mso-height-percent:0" o:hralign="center" o:hrstd="t" o:hrnoshade="t" o:hr="t" fillcolor="black" stroked="f"/>
        </w:pict>
      </w:r>
    </w:p>
    <w:p w14:paraId="0BE2874B" w14:textId="77777777" w:rsidR="00D6283A" w:rsidRPr="00C03FB9" w:rsidRDefault="00D6283A" w:rsidP="00D6283A">
      <w:pPr>
        <w:pStyle w:val="06-Contact"/>
        <w:rPr>
          <w:lang w:val="en-US"/>
        </w:rPr>
      </w:pPr>
      <w:r w:rsidRPr="00C03FB9">
        <w:rPr>
          <w:lang w:val="en-US"/>
        </w:rPr>
        <w:t xml:space="preserve"> </w:t>
      </w:r>
    </w:p>
    <w:p w14:paraId="0C6CF103" w14:textId="77777777" w:rsidR="00D6283A" w:rsidRPr="005F485D" w:rsidRDefault="00D6283A" w:rsidP="00D6283A">
      <w:pPr>
        <w:pStyle w:val="06-Contact"/>
        <w:rPr>
          <w:b/>
          <w:bCs/>
          <w:lang w:val="en-US"/>
        </w:rPr>
      </w:pPr>
      <w:r w:rsidRPr="005F485D">
        <w:rPr>
          <w:b/>
          <w:bCs/>
          <w:lang w:val="en-US"/>
        </w:rPr>
        <w:t xml:space="preserve">Image and caption </w:t>
      </w:r>
    </w:p>
    <w:p w14:paraId="4A66C35E" w14:textId="423D49BD" w:rsidR="00D6283A" w:rsidRPr="004B33B3" w:rsidRDefault="00A0469F" w:rsidP="00D6283A">
      <w:pPr>
        <w:pStyle w:val="06-Contact"/>
        <w:rPr>
          <w:lang w:val="en-US"/>
        </w:rPr>
      </w:pPr>
      <w:r w:rsidRPr="004B33B3">
        <w:rPr>
          <w:lang w:val="en-US"/>
        </w:rPr>
        <w:t xml:space="preserve">[Image: </w:t>
      </w:r>
      <w:r w:rsidR="00272CA7" w:rsidRPr="004B33B3">
        <w:rPr>
          <w:lang w:val="en-US"/>
        </w:rPr>
        <w:t>Continental-REDI-Sensor-Website-SP.jpg</w:t>
      </w:r>
      <w:r w:rsidRPr="004B33B3">
        <w:rPr>
          <w:lang w:val="en-US"/>
        </w:rPr>
        <w:t>]</w:t>
      </w:r>
    </w:p>
    <w:p w14:paraId="6361BC13" w14:textId="2DE0193C" w:rsidR="00D6283A" w:rsidRPr="005F485D" w:rsidRDefault="00272CA7" w:rsidP="00D6283A">
      <w:pPr>
        <w:pStyle w:val="06-Contact"/>
        <w:rPr>
          <w:lang w:val="en-US"/>
        </w:rPr>
      </w:pPr>
      <w:r w:rsidRPr="005F485D">
        <w:rPr>
          <w:noProof/>
          <w:lang w:val="en-US"/>
          <w14:ligatures w14:val="standardContextual"/>
        </w:rPr>
        <w:drawing>
          <wp:inline distT="0" distB="0" distL="0" distR="0" wp14:anchorId="0934E3F3" wp14:editId="0EB3A9A5">
            <wp:extent cx="6119495" cy="3671570"/>
            <wp:effectExtent l="0" t="0" r="1905" b="0"/>
            <wp:docPr id="160824885" name="Picture 21" descr="A computer with a website on th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4885" name="Picture 21" descr="A computer with a website on the scree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19495" cy="3671570"/>
                    </a:xfrm>
                    <a:prstGeom prst="rect">
                      <a:avLst/>
                    </a:prstGeom>
                  </pic:spPr>
                </pic:pic>
              </a:graphicData>
            </a:graphic>
          </wp:inline>
        </w:drawing>
      </w:r>
    </w:p>
    <w:p w14:paraId="31A95665" w14:textId="76CC5730" w:rsidR="00A0469F" w:rsidRPr="004B33B3" w:rsidRDefault="00A0469F" w:rsidP="00A0469F">
      <w:pPr>
        <w:pStyle w:val="06-Contact"/>
        <w:rPr>
          <w:lang w:val="en-US"/>
        </w:rPr>
      </w:pPr>
      <w:r w:rsidRPr="004B33B3">
        <w:rPr>
          <w:lang w:val="en-US"/>
        </w:rPr>
        <w:t>[Caption]</w:t>
      </w:r>
    </w:p>
    <w:p w14:paraId="1E6E1A95" w14:textId="418FC9AF" w:rsidR="00A0469F" w:rsidRPr="005F485D" w:rsidRDefault="00A0469F" w:rsidP="00A0469F">
      <w:pPr>
        <w:spacing w:line="240" w:lineRule="auto"/>
        <w:rPr>
          <w:bCs/>
          <w:sz w:val="20"/>
          <w:szCs w:val="20"/>
          <w:lang w:val="en-US"/>
        </w:rPr>
      </w:pPr>
      <w:r w:rsidRPr="005F485D">
        <w:rPr>
          <w:bCs/>
          <w:sz w:val="20"/>
          <w:szCs w:val="20"/>
          <w:lang w:val="en-US"/>
        </w:rPr>
        <w:t>The new Spanish language version of REDI-Sensor.com offers helpful tools to aid TPMS service</w:t>
      </w:r>
    </w:p>
    <w:p w14:paraId="3779106D" w14:textId="77777777" w:rsidR="00D6283A" w:rsidRPr="00C03FB9" w:rsidRDefault="00D6283A" w:rsidP="00D6283A">
      <w:pPr>
        <w:rPr>
          <w:lang w:val="en-US"/>
        </w:rPr>
      </w:pPr>
    </w:p>
    <w:p w14:paraId="383D01ED" w14:textId="77777777" w:rsidR="00B073FA" w:rsidRPr="005F485D" w:rsidRDefault="00B073FA">
      <w:pPr>
        <w:rPr>
          <w:lang w:val="en-US"/>
        </w:rPr>
      </w:pPr>
    </w:p>
    <w:sectPr w:rsidR="00B073FA" w:rsidRPr="005F485D" w:rsidSect="00D6283A">
      <w:headerReference w:type="even" r:id="rId10"/>
      <w:headerReference w:type="default" r:id="rId11"/>
      <w:footerReference w:type="even" r:id="rId12"/>
      <w:footerReference w:type="default" r:id="rId13"/>
      <w:headerReference w:type="first" r:id="rId14"/>
      <w:footerReference w:type="first" r:id="rId15"/>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945D2" w14:textId="77777777" w:rsidR="000A0812" w:rsidRDefault="000A0812">
      <w:pPr>
        <w:spacing w:after="0" w:line="240" w:lineRule="auto"/>
      </w:pPr>
      <w:r>
        <w:separator/>
      </w:r>
    </w:p>
  </w:endnote>
  <w:endnote w:type="continuationSeparator" w:id="0">
    <w:p w14:paraId="2BEF2794" w14:textId="77777777" w:rsidR="000A0812" w:rsidRDefault="000A0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A2D6" w14:textId="77777777" w:rsidR="00734DA7" w:rsidRDefault="00B515CE">
    <w:pPr>
      <w:pStyle w:val="Footer"/>
    </w:pPr>
    <w:r>
      <w:rPr>
        <w:noProof/>
        <w14:ligatures w14:val="standardContextual"/>
      </w:rPr>
      <mc:AlternateContent>
        <mc:Choice Requires="wps">
          <w:drawing>
            <wp:anchor distT="0" distB="0" distL="0" distR="0" simplePos="0" relativeHeight="251666944" behindDoc="0" locked="0" layoutInCell="1" allowOverlap="1" wp14:anchorId="172181DD" wp14:editId="7B7FAE9C">
              <wp:simplePos x="635" y="635"/>
              <wp:positionH relativeFrom="page">
                <wp:align>center</wp:align>
              </wp:positionH>
              <wp:positionV relativeFrom="page">
                <wp:align>bottom</wp:align>
              </wp:positionV>
              <wp:extent cx="443865" cy="443865"/>
              <wp:effectExtent l="0" t="0" r="8890" b="0"/>
              <wp:wrapNone/>
              <wp:docPr id="262868482" name="Text Box 2628684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181DD" id="_x0000_t202" coordsize="21600,21600" o:spt="202" path="m,l,21600r21600,l21600,xe">
              <v:stroke joinstyle="miter"/>
              <v:path gradientshapeok="t" o:connecttype="rect"/>
            </v:shapetype>
            <v:shape id="Text Box 262868482" o:spid="_x0000_s1028" type="#_x0000_t202" alt="Public"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F3D8" w14:textId="77777777" w:rsidR="00734DA7" w:rsidRPr="002B6943" w:rsidRDefault="00B515CE" w:rsidP="00772ED8">
    <w:pPr>
      <w:pStyle w:val="09-Footer"/>
      <w:shd w:val="solid" w:color="FFFFFF" w:fill="auto"/>
      <w:rPr>
        <w:noProof/>
        <w:lang w:val="en-US"/>
      </w:rPr>
    </w:pPr>
    <w:r>
      <w:rPr>
        <w:noProof/>
        <w:lang w:val="en-US" w:eastAsia="en-US"/>
        <w14:ligatures w14:val="standardContextual"/>
      </w:rPr>
      <mc:AlternateContent>
        <mc:Choice Requires="wps">
          <w:drawing>
            <wp:anchor distT="0" distB="0" distL="0" distR="0" simplePos="0" relativeHeight="251667968" behindDoc="0" locked="0" layoutInCell="1" allowOverlap="1" wp14:anchorId="6C5A80C5" wp14:editId="670AE732">
              <wp:simplePos x="899160" y="9982200"/>
              <wp:positionH relativeFrom="page">
                <wp:align>center</wp:align>
              </wp:positionH>
              <wp:positionV relativeFrom="page">
                <wp:align>bottom</wp:align>
              </wp:positionV>
              <wp:extent cx="443865" cy="443865"/>
              <wp:effectExtent l="0" t="0" r="8890" b="0"/>
              <wp:wrapNone/>
              <wp:docPr id="262868483" name="Text Box 2628684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A80C5" id="_x0000_t202" coordsize="21600,21600" o:spt="202" path="m,l,21600r21600,l21600,xe">
              <v:stroke joinstyle="miter"/>
              <v:path gradientshapeok="t" o:connecttype="rect"/>
            </v:shapetype>
            <v:shape id="Text Box 262868483" o:spid="_x0000_s1029" type="#_x0000_t202" alt="Public"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Pr="002B6943">
      <w:rPr>
        <w:noProof/>
        <w:lang w:val="en-US" w:eastAsia="en-US"/>
      </w:rPr>
      <mc:AlternateContent>
        <mc:Choice Requires="wps">
          <w:drawing>
            <wp:anchor distT="45720" distB="45720" distL="114300" distR="114300" simplePos="0" relativeHeight="251661824" behindDoc="0" locked="0" layoutInCell="1" allowOverlap="1" wp14:anchorId="28545D14" wp14:editId="4783A208">
              <wp:simplePos x="0" y="0"/>
              <wp:positionH relativeFrom="margin">
                <wp:align>right</wp:align>
              </wp:positionH>
              <wp:positionV relativeFrom="paragraph">
                <wp:posOffset>14466</wp:posOffset>
              </wp:positionV>
              <wp:extent cx="405765" cy="280035"/>
              <wp:effectExtent l="0" t="0" r="13335" b="381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45D14" id="_x0000_s1030" type="#_x0000_t202" style="position:absolute;margin-left:-19.25pt;margin-top:1.15pt;width:31.95pt;height:22.05pt;z-index:251661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" filled="f" stroked="f">
              <v:textbox style="mso-fit-shape-to-text:t" inset="0,0,0,0">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06527379" w14:textId="6AEDCE0A" w:rsidR="00734DA7" w:rsidRPr="002B6943" w:rsidRDefault="00B515CE" w:rsidP="00772ED8">
    <w:pPr>
      <w:pStyle w:val="09-Footer"/>
      <w:shd w:val="solid" w:color="FFFFFF" w:fill="auto"/>
      <w:rPr>
        <w:noProof/>
        <w:lang w:val="en-US"/>
      </w:rPr>
    </w:pPr>
    <w:r w:rsidRPr="00322DD7">
      <w:rPr>
        <w:lang w:val="en-US"/>
      </w:rPr>
      <w:t xml:space="preserve">Anouré </w:t>
    </w:r>
    <w:r w:rsidRPr="002B6943">
      <w:rPr>
        <w:lang w:val="en-US"/>
      </w:rPr>
      <w:t>Fenstermaker</w:t>
    </w:r>
    <w:r w:rsidR="00040DFA">
      <w:rPr>
        <w:lang w:val="en-US"/>
      </w:rPr>
      <w:t>, Phone:</w:t>
    </w:r>
    <w:r w:rsidR="004B33B3">
      <w:rPr>
        <w:lang w:val="en-US"/>
      </w:rPr>
      <w:t xml:space="preserve"> </w:t>
    </w:r>
    <w:r w:rsidR="007F4AC5">
      <w:rPr>
        <w:lang w:val="en-US"/>
      </w:rPr>
      <w:t>+</w:t>
    </w:r>
    <w:r w:rsidRPr="002B6943">
      <w:rPr>
        <w:rFonts w:eastAsiaTheme="minorEastAsia"/>
        <w:lang w:val="en-US"/>
      </w:rPr>
      <w:t>1 610-390-400</w:t>
    </w:r>
    <w:r>
      <w:rPr>
        <w:rFonts w:eastAsiaTheme="minorEastAsia"/>
        <w:lang w:val="en-US"/>
      </w:rPr>
      <w:t>0</w:t>
    </w:r>
  </w:p>
  <w:p w14:paraId="24249FCE" w14:textId="77777777" w:rsidR="00734DA7" w:rsidRPr="00322DD7" w:rsidRDefault="00734DA7" w:rsidP="00621328">
    <w:pPr>
      <w:pStyle w:val="09-Footer"/>
      <w:shd w:val="solid" w:color="FFFFFF" w:fill="auto"/>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258E" w14:textId="77777777" w:rsidR="00734DA7" w:rsidRDefault="00B515CE" w:rsidP="00E40548">
    <w:pPr>
      <w:pStyle w:val="09-Footer"/>
      <w:shd w:val="solid" w:color="FFFFFF" w:fill="auto"/>
      <w:rPr>
        <w:noProof/>
      </w:rPr>
    </w:pPr>
    <w:r>
      <w:rPr>
        <w:noProof/>
        <w14:ligatures w14:val="standardContextual"/>
      </w:rPr>
      <mc:AlternateContent>
        <mc:Choice Requires="wps">
          <w:drawing>
            <wp:anchor distT="0" distB="0" distL="0" distR="0" simplePos="0" relativeHeight="251664896" behindDoc="0" locked="0" layoutInCell="1" allowOverlap="1" wp14:anchorId="7E389917" wp14:editId="5C560CBA">
              <wp:simplePos x="635" y="635"/>
              <wp:positionH relativeFrom="page">
                <wp:align>center</wp:align>
              </wp:positionH>
              <wp:positionV relativeFrom="page">
                <wp:align>bottom</wp:align>
              </wp:positionV>
              <wp:extent cx="443865" cy="443865"/>
              <wp:effectExtent l="0" t="0" r="8890" b="0"/>
              <wp:wrapNone/>
              <wp:docPr id="262868481" name="Text Box 2628684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89917" id="_x0000_t202" coordsize="21600,21600" o:spt="202" path="m,l,21600r21600,l21600,xe">
              <v:stroke joinstyle="miter"/>
              <v:path gradientshapeok="t" o:connecttype="rect"/>
            </v:shapetype>
            <v:shape id="Text Box 262868481" o:spid="_x0000_s1032" type="#_x0000_t202" alt="Public"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Pr>
        <w:noProof/>
      </w:rPr>
      <mc:AlternateContent>
        <mc:Choice Requires="wps">
          <w:drawing>
            <wp:anchor distT="45720" distB="45720" distL="114300" distR="114300" simplePos="0" relativeHeight="251655680" behindDoc="0" locked="0" layoutInCell="1" allowOverlap="1" wp14:anchorId="6C3321B2" wp14:editId="00A0999C">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B73B5BC" w14:textId="77777777"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3321B2" id="_x0000_s1033" type="#_x0000_t202" style="position:absolute;margin-left:-19.25pt;margin-top:1.15pt;width:31.95pt;height:110.6pt;z-index:251655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AiCAefUBAADEAwAADgAAAAAAAAAAAAAAAAAuAgAAZHJzL2Uy&#10;b0RvYy54bWxQSwECLQAUAAYACAAAACEArU55A9kAAAAFAQAADwAAAAAAAAAAAAAAAABPBAAAZHJz&#10;L2Rvd25yZXYueG1sUEsFBgAAAAAEAAQA8wAAAFUFAAAAAA==&#10;" filled="f" stroked="f">
              <v:textbox style="mso-fit-shape-to-text:t" inset="0,0,0,0">
                <w:txbxContent>
                  <w:p w14:paraId="5B73B5BC" w14:textId="77777777"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5243BE55" w14:textId="77777777" w:rsidR="00734DA7" w:rsidRDefault="00B515CE"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3632" behindDoc="0" locked="0" layoutInCell="1" allowOverlap="1" wp14:anchorId="2C31B763" wp14:editId="0A550FE9">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C2329"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2336;visibility:visible;mso-wrap-style:square;mso-width-percent:0;mso-height-percent:0;mso-wrap-distance-left:9pt;mso-wrap-distance-top:.úmm;mso-wrap-distance-right:9pt;mso-wrap-distance-bottom:.ú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6DDE8" w14:textId="77777777" w:rsidR="000A0812" w:rsidRDefault="000A0812">
      <w:pPr>
        <w:spacing w:after="0" w:line="240" w:lineRule="auto"/>
      </w:pPr>
      <w:r>
        <w:separator/>
      </w:r>
    </w:p>
  </w:footnote>
  <w:footnote w:type="continuationSeparator" w:id="0">
    <w:p w14:paraId="55D06E68" w14:textId="77777777" w:rsidR="000A0812" w:rsidRDefault="000A0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0CCD8" w14:textId="77777777" w:rsidR="00040DFA" w:rsidRDefault="00040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7067" w14:textId="77777777" w:rsidR="00734DA7" w:rsidRDefault="00B515CE">
    <w:pPr>
      <w:pStyle w:val="Header"/>
    </w:pPr>
    <w:r w:rsidRPr="00216088">
      <w:rPr>
        <w:noProof/>
        <w:lang w:eastAsia="de-DE"/>
      </w:rPr>
      <mc:AlternateContent>
        <mc:Choice Requires="wps">
          <w:drawing>
            <wp:anchor distT="0" distB="0" distL="114300" distR="114300" simplePos="0" relativeHeight="251651584" behindDoc="0" locked="0" layoutInCell="1" allowOverlap="1" wp14:anchorId="1D814142" wp14:editId="02B14072">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688FE903" w14:textId="77777777" w:rsidR="00734DA7" w:rsidRDefault="00B515CE"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14142"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" filled="f" stroked="f" strokeweight=".5pt">
              <v:textbox inset="0,0,0,0">
                <w:txbxContent>
                  <w:p w14:paraId="688FE903" w14:textId="77777777" w:rsidR="00734DA7" w:rsidRDefault="00B515CE" w:rsidP="004C6C5D">
                    <w:pPr>
                      <w:pStyle w:val="12-Title"/>
                    </w:pPr>
                    <w:r>
                      <w:rPr>
                        <w:lang w:val="en-US"/>
                      </w:rPr>
                      <w:t>Press release</w:t>
                    </w: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50560" behindDoc="0" locked="0" layoutInCell="1" allowOverlap="1" wp14:anchorId="6502031E" wp14:editId="193E8E77">
              <wp:simplePos x="0" y="0"/>
              <wp:positionH relativeFrom="margin">
                <wp:align>left</wp:align>
              </wp:positionH>
              <wp:positionV relativeFrom="paragraph">
                <wp:posOffset>759689</wp:posOffset>
              </wp:positionV>
              <wp:extent cx="6069965" cy="268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1907D559" w14:textId="6F03A56E"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EF7CDF">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EF7CDF">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272CA7" w:rsidRPr="00213B9A">
                            <w:rPr>
                              <w:rFonts w:cs="Arial"/>
                              <w:noProof/>
                              <w:sz w:val="18"/>
                              <w:lang w:val="en-US"/>
                            </w:rPr>
                            <w:instrText xml:space="preserve">- </w:instrText>
                          </w:r>
                          <w:r w:rsidR="00272CA7">
                            <w:rPr>
                              <w:rFonts w:cs="Arial"/>
                              <w:noProof/>
                              <w:sz w:val="18"/>
                              <w:lang w:val="en-US"/>
                            </w:rPr>
                            <w:instrText>2</w:instrText>
                          </w:r>
                          <w:r w:rsidR="00272CA7" w:rsidRPr="00213B9A">
                            <w:rPr>
                              <w:rFonts w:cs="Arial"/>
                              <w:noProof/>
                              <w:sz w:val="18"/>
                            </w:rPr>
                            <w:instrText xml:space="preserve"> -</w:instrText>
                          </w:r>
                          <w:r w:rsidR="004B33B3" w:rsidRPr="00213B9A">
                            <w:rPr>
                              <w:rFonts w:cs="Arial"/>
                              <w:noProof/>
                              <w:sz w:val="18"/>
                              <w:lang w:val="en-US"/>
                            </w:rPr>
                            <w:instrText xml:space="preserve">- </w:instrText>
                          </w:r>
                          <w:r w:rsidR="004B33B3">
                            <w:rPr>
                              <w:rFonts w:cs="Arial"/>
                              <w:noProof/>
                              <w:sz w:val="18"/>
                              <w:lang w:val="en-US"/>
                            </w:rPr>
                            <w:instrText>2</w:instrText>
                          </w:r>
                          <w:r w:rsidR="004B33B3" w:rsidRPr="00213B9A">
                            <w:rPr>
                              <w:rFonts w:cs="Arial"/>
                              <w:noProof/>
                              <w:sz w:val="18"/>
                            </w:rPr>
                            <w:instrText xml:space="preserve"> -</w:instrText>
                          </w:r>
                          <w:r w:rsidR="00EF7CDF">
                            <w:rPr>
                              <w:rFonts w:cs="Arial"/>
                              <w:sz w:val="18"/>
                            </w:rPr>
                            <w:fldChar w:fldCharType="separate"/>
                          </w:r>
                          <w:r w:rsidR="00EF7CDF" w:rsidRPr="00213B9A">
                            <w:rPr>
                              <w:rFonts w:cs="Arial"/>
                              <w:noProof/>
                              <w:sz w:val="18"/>
                              <w:lang w:val="en-US"/>
                            </w:rPr>
                            <w:t xml:space="preserve">- </w:t>
                          </w:r>
                          <w:r w:rsidR="00EF7CDF">
                            <w:rPr>
                              <w:rFonts w:cs="Arial"/>
                              <w:noProof/>
                              <w:sz w:val="18"/>
                              <w:lang w:val="en-US"/>
                            </w:rPr>
                            <w:t>2</w:t>
                          </w:r>
                          <w:r w:rsidR="00EF7CDF"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2031E" id="_x0000_t202" coordsize="21600,21600" o:spt="202" path="m,l,21600r21600,l21600,xe">
              <v:stroke joinstyle="miter"/>
              <v:path gradientshapeok="t" o:connecttype="rect"/>
            </v:shapetype>
            <v:shape id="Textfeld 2" o:spid="_x0000_s1027" type="#_x0000_t202" style="position:absolute;margin-left:0;margin-top:59.8pt;width:477.95pt;height:21.15pt;z-index:251650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" filled="f" stroked="f">
              <v:textbox>
                <w:txbxContent>
                  <w:p w14:paraId="1907D559" w14:textId="6F03A56E"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EF7CDF">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EF7CDF">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272CA7" w:rsidRPr="00213B9A">
                      <w:rPr>
                        <w:rFonts w:cs="Arial"/>
                        <w:noProof/>
                        <w:sz w:val="18"/>
                        <w:lang w:val="en-US"/>
                      </w:rPr>
                      <w:instrText xml:space="preserve">- </w:instrText>
                    </w:r>
                    <w:r w:rsidR="00272CA7">
                      <w:rPr>
                        <w:rFonts w:cs="Arial"/>
                        <w:noProof/>
                        <w:sz w:val="18"/>
                        <w:lang w:val="en-US"/>
                      </w:rPr>
                      <w:instrText>2</w:instrText>
                    </w:r>
                    <w:r w:rsidR="00272CA7" w:rsidRPr="00213B9A">
                      <w:rPr>
                        <w:rFonts w:cs="Arial"/>
                        <w:noProof/>
                        <w:sz w:val="18"/>
                      </w:rPr>
                      <w:instrText xml:space="preserve"> -</w:instrText>
                    </w:r>
                    <w:r w:rsidR="004B33B3" w:rsidRPr="00213B9A">
                      <w:rPr>
                        <w:rFonts w:cs="Arial"/>
                        <w:noProof/>
                        <w:sz w:val="18"/>
                        <w:lang w:val="en-US"/>
                      </w:rPr>
                      <w:instrText xml:space="preserve">- </w:instrText>
                    </w:r>
                    <w:r w:rsidR="004B33B3">
                      <w:rPr>
                        <w:rFonts w:cs="Arial"/>
                        <w:noProof/>
                        <w:sz w:val="18"/>
                        <w:lang w:val="en-US"/>
                      </w:rPr>
                      <w:instrText>2</w:instrText>
                    </w:r>
                    <w:r w:rsidR="004B33B3" w:rsidRPr="00213B9A">
                      <w:rPr>
                        <w:rFonts w:cs="Arial"/>
                        <w:noProof/>
                        <w:sz w:val="18"/>
                      </w:rPr>
                      <w:instrText xml:space="preserve"> -</w:instrText>
                    </w:r>
                    <w:r w:rsidR="00EF7CDF">
                      <w:rPr>
                        <w:rFonts w:cs="Arial"/>
                        <w:sz w:val="18"/>
                      </w:rPr>
                      <w:fldChar w:fldCharType="separate"/>
                    </w:r>
                    <w:r w:rsidR="00EF7CDF" w:rsidRPr="00213B9A">
                      <w:rPr>
                        <w:rFonts w:cs="Arial"/>
                        <w:noProof/>
                        <w:sz w:val="18"/>
                        <w:lang w:val="en-US"/>
                      </w:rPr>
                      <w:t xml:space="preserve">- </w:t>
                    </w:r>
                    <w:r w:rsidR="00EF7CDF">
                      <w:rPr>
                        <w:rFonts w:cs="Arial"/>
                        <w:noProof/>
                        <w:sz w:val="18"/>
                        <w:lang w:val="en-US"/>
                      </w:rPr>
                      <w:t>2</w:t>
                    </w:r>
                    <w:r w:rsidR="00EF7CDF"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47488" behindDoc="0" locked="0" layoutInCell="1" allowOverlap="1" wp14:anchorId="0FEC1951" wp14:editId="6F93E0BC">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F01C" w14:textId="77777777" w:rsidR="00734DA7" w:rsidRPr="00216088" w:rsidRDefault="00B515CE" w:rsidP="00E40548">
    <w:pPr>
      <w:pStyle w:val="Header"/>
    </w:pPr>
    <w:r>
      <w:rPr>
        <w:noProof/>
        <w:lang w:eastAsia="de-DE"/>
      </w:rPr>
      <mc:AlternateContent>
        <mc:Choice Requires="wps">
          <w:drawing>
            <wp:anchor distT="45720" distB="45720" distL="114300" distR="114300" simplePos="0" relativeHeight="251659776" behindDoc="0" locked="0" layoutInCell="1" allowOverlap="1" wp14:anchorId="1FEBD79D" wp14:editId="35BB592F">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39028731" w14:textId="77777777"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Pr="00213B9A">
                            <w:rPr>
                              <w:rFonts w:cs="Arial"/>
                              <w:noProof/>
                              <w:sz w:val="18"/>
                              <w:lang w:val="en-US"/>
                            </w:rPr>
                            <w:t xml:space="preserve">- </w:t>
                          </w:r>
                          <w:r>
                            <w:rPr>
                              <w:rFonts w:cs="Arial"/>
                              <w:noProof/>
                              <w:sz w:val="18"/>
                              <w:lang w:val="en-US"/>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BD79D" id="_x0000_t202" coordsize="21600,21600" o:spt="202" path="m,l,21600r21600,l21600,xe">
              <v:stroke joinstyle="miter"/>
              <v:path gradientshapeok="t" o:connecttype="rect"/>
            </v:shapetype>
            <v:shape id="_x0000_s1031" type="#_x0000_t202" style="position:absolute;margin-left:0;margin-top:59.8pt;width:477.95pt;height:21.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bTh8cvwBAADUAwAADgAAAAAAAAAAAAAAAAAu&#10;AgAAZHJzL2Uyb0RvYy54bWxQSwECLQAUAAYACAAAACEAQEvk8NsAAAAIAQAADwAAAAAAAAAAAAAA&#10;AABWBAAAZHJzL2Rvd25yZXYueG1sUEsFBgAAAAAEAAQA8wAAAF4FAAAAAA==&#10;" filled="f" stroked="f">
              <v:textbox>
                <w:txbxContent>
                  <w:p w14:paraId="39028731" w14:textId="77777777"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Pr="00213B9A">
                      <w:rPr>
                        <w:rFonts w:cs="Arial"/>
                        <w:noProof/>
                        <w:sz w:val="18"/>
                        <w:lang w:val="en-US"/>
                      </w:rPr>
                      <w:t xml:space="preserve">- </w:t>
                    </w:r>
                    <w:r>
                      <w:rPr>
                        <w:rFonts w:cs="Arial"/>
                        <w:noProof/>
                        <w:sz w:val="18"/>
                        <w:lang w:val="en-US"/>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752" behindDoc="0" locked="0" layoutInCell="1" allowOverlap="1" wp14:anchorId="6F592DEC" wp14:editId="4B43AC5F">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021AE4" w14:textId="77777777" w:rsidR="00734DA7" w:rsidRDefault="00734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324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3A"/>
    <w:rsid w:val="0002652A"/>
    <w:rsid w:val="00040DFA"/>
    <w:rsid w:val="000A0812"/>
    <w:rsid w:val="000B04B8"/>
    <w:rsid w:val="00111160"/>
    <w:rsid w:val="001304D8"/>
    <w:rsid w:val="00171871"/>
    <w:rsid w:val="001B2E1F"/>
    <w:rsid w:val="00253EE5"/>
    <w:rsid w:val="00272CA7"/>
    <w:rsid w:val="002C215A"/>
    <w:rsid w:val="002D7E1C"/>
    <w:rsid w:val="00331362"/>
    <w:rsid w:val="003B3878"/>
    <w:rsid w:val="004B33B3"/>
    <w:rsid w:val="00511178"/>
    <w:rsid w:val="00514B34"/>
    <w:rsid w:val="0052523F"/>
    <w:rsid w:val="005431F0"/>
    <w:rsid w:val="00551850"/>
    <w:rsid w:val="00580208"/>
    <w:rsid w:val="00595BEF"/>
    <w:rsid w:val="005C3FCB"/>
    <w:rsid w:val="005F485D"/>
    <w:rsid w:val="006301C8"/>
    <w:rsid w:val="00687A1D"/>
    <w:rsid w:val="00734DA7"/>
    <w:rsid w:val="007A67D3"/>
    <w:rsid w:val="007F4AC5"/>
    <w:rsid w:val="00805488"/>
    <w:rsid w:val="00813FF8"/>
    <w:rsid w:val="00855035"/>
    <w:rsid w:val="00857CAC"/>
    <w:rsid w:val="00881A8B"/>
    <w:rsid w:val="008A5C58"/>
    <w:rsid w:val="008A6D5D"/>
    <w:rsid w:val="009A00B7"/>
    <w:rsid w:val="009D5093"/>
    <w:rsid w:val="00A0469F"/>
    <w:rsid w:val="00B073FA"/>
    <w:rsid w:val="00B1301D"/>
    <w:rsid w:val="00B515CE"/>
    <w:rsid w:val="00B83F16"/>
    <w:rsid w:val="00C03DFB"/>
    <w:rsid w:val="00C13424"/>
    <w:rsid w:val="00C62C3B"/>
    <w:rsid w:val="00C90D7D"/>
    <w:rsid w:val="00CA6C9A"/>
    <w:rsid w:val="00D6283A"/>
    <w:rsid w:val="00E50428"/>
    <w:rsid w:val="00E938EA"/>
    <w:rsid w:val="00E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5676D"/>
  <w14:defaultImageDpi w14:val="32767"/>
  <w15:chartTrackingRefBased/>
  <w15:docId w15:val="{A517B8C5-C27B-2244-8389-D40D7F27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6283A"/>
    <w:pPr>
      <w:keepLines/>
      <w:spacing w:after="220" w:line="360" w:lineRule="auto"/>
    </w:pPr>
    <w:rPr>
      <w:rFonts w:ascii="Arial" w:hAnsi="Arial"/>
      <w:kern w:val="0"/>
      <w:sz w:val="22"/>
      <w:szCs w:val="22"/>
      <w:lang w:val="de-DE"/>
      <w14:ligatures w14:val="none"/>
    </w:rPr>
  </w:style>
  <w:style w:type="paragraph" w:styleId="Heading1">
    <w:name w:val="heading 1"/>
    <w:basedOn w:val="Normal"/>
    <w:next w:val="Normal"/>
    <w:link w:val="Heading1Char"/>
    <w:uiPriority w:val="9"/>
    <w:qFormat/>
    <w:rsid w:val="00D6283A"/>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83A"/>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83A"/>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83A"/>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83A"/>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83A"/>
    <w:pPr>
      <w:keepNext/>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83A"/>
    <w:pPr>
      <w:keepNext/>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83A"/>
    <w:pPr>
      <w:keepNex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83A"/>
    <w:pPr>
      <w:keepNex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83A"/>
    <w:rPr>
      <w:rFonts w:eastAsiaTheme="majorEastAsia" w:cstheme="majorBidi"/>
      <w:color w:val="272727" w:themeColor="text1" w:themeTint="D8"/>
    </w:rPr>
  </w:style>
  <w:style w:type="paragraph" w:styleId="Title">
    <w:name w:val="Title"/>
    <w:basedOn w:val="Normal"/>
    <w:next w:val="Normal"/>
    <w:link w:val="TitleChar"/>
    <w:uiPriority w:val="10"/>
    <w:qFormat/>
    <w:rsid w:val="00D62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8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283A"/>
    <w:rPr>
      <w:i/>
      <w:iCs/>
      <w:color w:val="404040" w:themeColor="text1" w:themeTint="BF"/>
    </w:rPr>
  </w:style>
  <w:style w:type="paragraph" w:styleId="ListParagraph">
    <w:name w:val="List Paragraph"/>
    <w:basedOn w:val="Normal"/>
    <w:uiPriority w:val="34"/>
    <w:qFormat/>
    <w:rsid w:val="00D6283A"/>
    <w:pPr>
      <w:ind w:left="720"/>
      <w:contextualSpacing/>
    </w:pPr>
  </w:style>
  <w:style w:type="character" w:styleId="IntenseEmphasis">
    <w:name w:val="Intense Emphasis"/>
    <w:basedOn w:val="DefaultParagraphFont"/>
    <w:uiPriority w:val="21"/>
    <w:qFormat/>
    <w:rsid w:val="00D6283A"/>
    <w:rPr>
      <w:i/>
      <w:iCs/>
      <w:color w:val="0F4761" w:themeColor="accent1" w:themeShade="BF"/>
    </w:rPr>
  </w:style>
  <w:style w:type="paragraph" w:styleId="IntenseQuote">
    <w:name w:val="Intense Quote"/>
    <w:basedOn w:val="Normal"/>
    <w:next w:val="Normal"/>
    <w:link w:val="IntenseQuoteChar"/>
    <w:uiPriority w:val="30"/>
    <w:qFormat/>
    <w:rsid w:val="00D62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83A"/>
    <w:rPr>
      <w:i/>
      <w:iCs/>
      <w:color w:val="0F4761" w:themeColor="accent1" w:themeShade="BF"/>
    </w:rPr>
  </w:style>
  <w:style w:type="character" w:styleId="IntenseReference">
    <w:name w:val="Intense Reference"/>
    <w:basedOn w:val="DefaultParagraphFont"/>
    <w:uiPriority w:val="32"/>
    <w:qFormat/>
    <w:rsid w:val="00D6283A"/>
    <w:rPr>
      <w:b/>
      <w:bCs/>
      <w:smallCaps/>
      <w:color w:val="0F4761" w:themeColor="accent1" w:themeShade="BF"/>
      <w:spacing w:val="5"/>
    </w:rPr>
  </w:style>
  <w:style w:type="paragraph" w:customStyle="1" w:styleId="05-Boilerplate">
    <w:name w:val="05-Boilerplate"/>
    <w:basedOn w:val="Normal"/>
    <w:qFormat/>
    <w:rsid w:val="00D6283A"/>
    <w:pPr>
      <w:spacing w:before="220" w:line="240" w:lineRule="auto"/>
    </w:pPr>
    <w:rPr>
      <w:rFonts w:eastAsia="Calibri" w:cs="Times New Roman"/>
      <w:sz w:val="20"/>
      <w:szCs w:val="24"/>
      <w:lang w:eastAsia="de-DE"/>
    </w:rPr>
  </w:style>
  <w:style w:type="paragraph" w:styleId="Footer">
    <w:name w:val="footer"/>
    <w:basedOn w:val="Normal"/>
    <w:link w:val="FooterChar"/>
    <w:uiPriority w:val="99"/>
    <w:unhideWhenUsed/>
    <w:rsid w:val="00D628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283A"/>
    <w:rPr>
      <w:rFonts w:ascii="Arial" w:hAnsi="Arial"/>
      <w:kern w:val="0"/>
      <w:sz w:val="22"/>
      <w:szCs w:val="22"/>
      <w:lang w:val="de-DE"/>
      <w14:ligatures w14:val="none"/>
    </w:rPr>
  </w:style>
  <w:style w:type="paragraph" w:customStyle="1" w:styleId="09-Footer">
    <w:name w:val="09-Footer"/>
    <w:basedOn w:val="Footer"/>
    <w:qFormat/>
    <w:rsid w:val="00D6283A"/>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D628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283A"/>
    <w:rPr>
      <w:rFonts w:ascii="Arial" w:hAnsi="Arial"/>
      <w:kern w:val="0"/>
      <w:sz w:val="22"/>
      <w:szCs w:val="22"/>
      <w:lang w:val="de-DE"/>
      <w14:ligatures w14:val="none"/>
    </w:rPr>
  </w:style>
  <w:style w:type="paragraph" w:customStyle="1" w:styleId="08-SubheadContact">
    <w:name w:val="08-Subhead Contact"/>
    <w:basedOn w:val="Normal"/>
    <w:next w:val="Normal"/>
    <w:qFormat/>
    <w:rsid w:val="00D6283A"/>
    <w:pPr>
      <w:spacing w:before="480" w:after="0" w:line="240" w:lineRule="auto"/>
      <w:contextualSpacing/>
    </w:pPr>
    <w:rPr>
      <w:rFonts w:eastAsia="Calibri" w:cs="Times New Roman"/>
      <w:b/>
      <w:szCs w:val="24"/>
      <w:lang w:eastAsia="de-DE"/>
    </w:rPr>
  </w:style>
  <w:style w:type="paragraph" w:customStyle="1" w:styleId="12-Title">
    <w:name w:val="12-Title"/>
    <w:basedOn w:val="Header"/>
    <w:qFormat/>
    <w:rsid w:val="00D6283A"/>
    <w:pPr>
      <w:jc w:val="right"/>
    </w:pPr>
    <w:rPr>
      <w:rFonts w:eastAsia="Calibri" w:cs="Times New Roman"/>
      <w:sz w:val="36"/>
      <w:szCs w:val="24"/>
      <w:lang w:eastAsia="de-DE"/>
    </w:rPr>
  </w:style>
  <w:style w:type="paragraph" w:customStyle="1" w:styleId="01-Headline">
    <w:name w:val="01-Headline"/>
    <w:basedOn w:val="Heading1"/>
    <w:qFormat/>
    <w:rsid w:val="00D6283A"/>
    <w:pPr>
      <w:spacing w:before="0" w:after="180"/>
    </w:pPr>
    <w:rPr>
      <w:rFonts w:ascii="Arial" w:eastAsia="Calibri" w:hAnsi="Arial" w:cs="Times New Roman"/>
      <w:b/>
      <w:bCs/>
      <w:noProof/>
      <w:color w:val="auto"/>
      <w:kern w:val="32"/>
      <w:sz w:val="36"/>
      <w:szCs w:val="24"/>
      <w:lang w:eastAsia="de-DE" w:bidi="en-US"/>
    </w:rPr>
  </w:style>
  <w:style w:type="paragraph" w:customStyle="1" w:styleId="02-Bullet">
    <w:name w:val="02-Bullet"/>
    <w:basedOn w:val="Normal"/>
    <w:qFormat/>
    <w:rsid w:val="00D6283A"/>
    <w:pPr>
      <w:numPr>
        <w:numId w:val="1"/>
      </w:numPr>
      <w:spacing w:after="360" w:line="240" w:lineRule="auto"/>
      <w:ind w:left="340" w:hanging="340"/>
      <w:contextualSpacing/>
    </w:pPr>
    <w:rPr>
      <w:rFonts w:eastAsia="Calibri" w:cs="Times New Roman"/>
      <w:b/>
      <w:szCs w:val="24"/>
      <w:lang w:eastAsia="de-DE"/>
    </w:rPr>
  </w:style>
  <w:style w:type="paragraph" w:customStyle="1" w:styleId="06-Contact">
    <w:name w:val="06-Contact"/>
    <w:basedOn w:val="Normal"/>
    <w:qFormat/>
    <w:rsid w:val="00D6283A"/>
    <w:pPr>
      <w:tabs>
        <w:tab w:val="left" w:pos="3402"/>
      </w:tabs>
      <w:spacing w:after="0" w:line="240" w:lineRule="auto"/>
      <w:contextualSpacing/>
    </w:pPr>
    <w:rPr>
      <w:rFonts w:eastAsia="Calibri" w:cs="Times New Roman"/>
      <w:szCs w:val="24"/>
      <w:lang w:eastAsia="de-DE"/>
    </w:rPr>
  </w:style>
  <w:style w:type="paragraph" w:customStyle="1" w:styleId="11-Contact-Line">
    <w:name w:val="11-Contact-Line"/>
    <w:basedOn w:val="08-SubheadContact"/>
    <w:rsid w:val="00D6283A"/>
    <w:pPr>
      <w:spacing w:before="0"/>
    </w:pPr>
  </w:style>
  <w:style w:type="paragraph" w:customStyle="1" w:styleId="BodyA">
    <w:name w:val="Body A"/>
    <w:rsid w:val="00D6283A"/>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character" w:customStyle="1" w:styleId="None">
    <w:name w:val="None"/>
    <w:rsid w:val="00D6283A"/>
  </w:style>
  <w:style w:type="paragraph" w:customStyle="1" w:styleId="BodyAA">
    <w:name w:val="Body A A"/>
    <w:rsid w:val="00D6283A"/>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D6283A"/>
    <w:rPr>
      <w:rFonts w:ascii="Arial" w:eastAsia="Arial" w:hAnsi="Arial" w:cs="Arial"/>
      <w:color w:val="0000FF"/>
      <w:sz w:val="22"/>
      <w:szCs w:val="22"/>
      <w:u w:val="single" w:color="0000FF"/>
    </w:rPr>
  </w:style>
  <w:style w:type="character" w:styleId="Hyperlink">
    <w:name w:val="Hyperlink"/>
    <w:basedOn w:val="DefaultParagraphFont"/>
    <w:uiPriority w:val="99"/>
    <w:unhideWhenUsed/>
    <w:rsid w:val="00331362"/>
    <w:rPr>
      <w:color w:val="467886" w:themeColor="hyperlink"/>
      <w:u w:val="single"/>
    </w:rPr>
  </w:style>
  <w:style w:type="character" w:styleId="UnresolvedMention">
    <w:name w:val="Unresolved Mention"/>
    <w:basedOn w:val="DefaultParagraphFont"/>
    <w:uiPriority w:val="99"/>
    <w:rsid w:val="00331362"/>
    <w:rPr>
      <w:color w:val="605E5C"/>
      <w:shd w:val="clear" w:color="auto" w:fill="E1DFDD"/>
    </w:rPr>
  </w:style>
  <w:style w:type="character" w:styleId="FollowedHyperlink">
    <w:name w:val="FollowedHyperlink"/>
    <w:basedOn w:val="DefaultParagraphFont"/>
    <w:uiPriority w:val="99"/>
    <w:semiHidden/>
    <w:unhideWhenUsed/>
    <w:rsid w:val="00A0469F"/>
    <w:rPr>
      <w:color w:val="96607D" w:themeColor="followedHyperlink"/>
      <w:u w:val="single"/>
    </w:rPr>
  </w:style>
  <w:style w:type="paragraph" w:styleId="Revision">
    <w:name w:val="Revision"/>
    <w:hidden/>
    <w:uiPriority w:val="99"/>
    <w:semiHidden/>
    <w:rsid w:val="00A0469F"/>
    <w:rPr>
      <w:rFonts w:ascii="Arial" w:hAnsi="Arial"/>
      <w:kern w:val="0"/>
      <w:sz w:val="22"/>
      <w:szCs w:val="22"/>
      <w:lang w:val="de-DE"/>
      <w14:ligatures w14:val="none"/>
    </w:rPr>
  </w:style>
  <w:style w:type="character" w:styleId="CommentReference">
    <w:name w:val="annotation reference"/>
    <w:basedOn w:val="DefaultParagraphFont"/>
    <w:uiPriority w:val="99"/>
    <w:semiHidden/>
    <w:unhideWhenUsed/>
    <w:rsid w:val="005F485D"/>
    <w:rPr>
      <w:sz w:val="16"/>
      <w:szCs w:val="16"/>
    </w:rPr>
  </w:style>
  <w:style w:type="paragraph" w:styleId="CommentText">
    <w:name w:val="annotation text"/>
    <w:basedOn w:val="Normal"/>
    <w:link w:val="CommentTextChar"/>
    <w:uiPriority w:val="99"/>
    <w:unhideWhenUsed/>
    <w:rsid w:val="005F485D"/>
    <w:pPr>
      <w:spacing w:line="240" w:lineRule="auto"/>
    </w:pPr>
    <w:rPr>
      <w:sz w:val="20"/>
      <w:szCs w:val="20"/>
    </w:rPr>
  </w:style>
  <w:style w:type="character" w:customStyle="1" w:styleId="CommentTextChar">
    <w:name w:val="Comment Text Char"/>
    <w:basedOn w:val="DefaultParagraphFont"/>
    <w:link w:val="CommentText"/>
    <w:uiPriority w:val="99"/>
    <w:rsid w:val="005F485D"/>
    <w:rPr>
      <w:rFonts w:ascii="Arial" w:hAnsi="Arial"/>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5F485D"/>
    <w:rPr>
      <w:b/>
      <w:bCs/>
    </w:rPr>
  </w:style>
  <w:style w:type="character" w:customStyle="1" w:styleId="CommentSubjectChar">
    <w:name w:val="Comment Subject Char"/>
    <w:basedOn w:val="CommentTextChar"/>
    <w:link w:val="CommentSubject"/>
    <w:uiPriority w:val="99"/>
    <w:semiHidden/>
    <w:rsid w:val="005F485D"/>
    <w:rPr>
      <w:rFonts w:ascii="Arial" w:hAnsi="Arial"/>
      <w:b/>
      <w:bCs/>
      <w:kern w:val="0"/>
      <w:sz w:val="20"/>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edi-sensor.com/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6</cp:revision>
  <dcterms:created xsi:type="dcterms:W3CDTF">2024-10-30T14:22:00Z</dcterms:created>
  <dcterms:modified xsi:type="dcterms:W3CDTF">2025-01-13T21:59:00Z</dcterms:modified>
</cp:coreProperties>
</file>